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A7241" w14:textId="77777777" w:rsidR="00ED14EF" w:rsidRPr="00497226" w:rsidRDefault="00ED14EF" w:rsidP="00ED14EF">
      <w:pPr>
        <w:rPr>
          <w:rFonts w:ascii="Cambria" w:hAnsi="Cambria"/>
          <w:b/>
          <w:color w:val="1F4E79" w:themeColor="accent1" w:themeShade="80"/>
          <w:sz w:val="44"/>
          <w:szCs w:val="44"/>
        </w:rPr>
      </w:pPr>
      <w:r w:rsidRPr="00ED14EF">
        <w:rPr>
          <w:rFonts w:ascii="Cambria" w:hAnsi="Cambria"/>
          <w:b/>
          <w:noProof/>
          <w:color w:val="1F4E79" w:themeColor="accent1" w:themeShade="8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08392B" wp14:editId="309F8881">
                <wp:simplePos x="0" y="0"/>
                <wp:positionH relativeFrom="column">
                  <wp:posOffset>619125</wp:posOffset>
                </wp:positionH>
                <wp:positionV relativeFrom="paragraph">
                  <wp:posOffset>381000</wp:posOffset>
                </wp:positionV>
                <wp:extent cx="5120640" cy="361950"/>
                <wp:effectExtent l="0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4F376" w14:textId="69F2D4C1" w:rsidR="00ED14EF" w:rsidRDefault="00F92640" w:rsidP="00ED14EF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szCs w:val="32"/>
                              </w:rPr>
                              <w:t>August 10</w:t>
                            </w:r>
                            <w:r w:rsidR="0046773C">
                              <w:rPr>
                                <w:color w:val="C00000"/>
                                <w:sz w:val="32"/>
                                <w:szCs w:val="32"/>
                              </w:rPr>
                              <w:t>, 2020</w:t>
                            </w:r>
                            <w:r w:rsidR="00103BC0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46773C">
                              <w:rPr>
                                <w:color w:val="C00000"/>
                                <w:sz w:val="32"/>
                                <w:szCs w:val="32"/>
                              </w:rPr>
                              <w:t>10:00 am</w:t>
                            </w:r>
                            <w:r w:rsidR="00103BC0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="0046773C">
                              <w:rPr>
                                <w:color w:val="C00000"/>
                                <w:sz w:val="32"/>
                                <w:szCs w:val="32"/>
                              </w:rPr>
                              <w:t>Zoom Meeting</w:t>
                            </w:r>
                          </w:p>
                          <w:p w14:paraId="66C7E18C" w14:textId="1D249453" w:rsidR="00864C02" w:rsidRPr="001E19A1" w:rsidRDefault="00864C02" w:rsidP="00ED14EF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C00000"/>
                                <w:sz w:val="32"/>
                                <w:szCs w:val="32"/>
                              </w:rPr>
                              <w:t>s</w:t>
                            </w:r>
                            <w:proofErr w:type="gramEnd"/>
                          </w:p>
                          <w:p w14:paraId="32ACD75A" w14:textId="1902C723" w:rsidR="00ED14EF" w:rsidRDefault="00ED1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75pt;margin-top:30pt;width:403.2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" stroked="f">
                <v:textbox>
                  <w:txbxContent>
                    <w:p w14:paraId="4574F376" w14:textId="69F2D4C1" w:rsidR="00ED14EF" w:rsidRDefault="00F92640" w:rsidP="00ED14EF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color w:val="C00000"/>
                          <w:sz w:val="32"/>
                          <w:szCs w:val="32"/>
                        </w:rPr>
                        <w:t>August 10</w:t>
                      </w:r>
                      <w:r w:rsidR="0046773C">
                        <w:rPr>
                          <w:color w:val="C00000"/>
                          <w:sz w:val="32"/>
                          <w:szCs w:val="32"/>
                        </w:rPr>
                        <w:t>, 2020</w:t>
                      </w:r>
                      <w:r w:rsidR="00103BC0">
                        <w:rPr>
                          <w:color w:val="C00000"/>
                          <w:sz w:val="32"/>
                          <w:szCs w:val="32"/>
                        </w:rPr>
                        <w:t xml:space="preserve">       </w:t>
                      </w:r>
                      <w:r w:rsidR="0046773C">
                        <w:rPr>
                          <w:color w:val="C00000"/>
                          <w:sz w:val="32"/>
                          <w:szCs w:val="32"/>
                        </w:rPr>
                        <w:t>10:00 am</w:t>
                      </w:r>
                      <w:r w:rsidR="00103BC0">
                        <w:rPr>
                          <w:color w:val="C00000"/>
                          <w:sz w:val="32"/>
                          <w:szCs w:val="32"/>
                        </w:rPr>
                        <w:t xml:space="preserve">            </w:t>
                      </w:r>
                      <w:r w:rsidR="0046773C">
                        <w:rPr>
                          <w:color w:val="C00000"/>
                          <w:sz w:val="32"/>
                          <w:szCs w:val="32"/>
                        </w:rPr>
                        <w:t>Zoom Meeting</w:t>
                      </w:r>
                    </w:p>
                    <w:p w14:paraId="66C7E18C" w14:textId="1D249453" w:rsidR="00864C02" w:rsidRPr="001E19A1" w:rsidRDefault="00864C02" w:rsidP="00ED14EF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C00000"/>
                          <w:sz w:val="32"/>
                          <w:szCs w:val="32"/>
                        </w:rPr>
                        <w:t>s</w:t>
                      </w:r>
                      <w:proofErr w:type="gramEnd"/>
                    </w:p>
                    <w:p w14:paraId="32ACD75A" w14:textId="1902C723" w:rsidR="00ED14EF" w:rsidRDefault="00ED14EF"/>
                  </w:txbxContent>
                </v:textbox>
                <w10:wrap type="square"/>
              </v:shape>
            </w:pict>
          </mc:Fallback>
        </mc:AlternateContent>
      </w:r>
      <w:r w:rsidRPr="00ED14EF">
        <w:rPr>
          <w:rFonts w:ascii="Cambria" w:hAnsi="Cambria"/>
          <w:b/>
          <w:noProof/>
          <w:color w:val="1F4E79" w:themeColor="accent1" w:themeShade="8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BB9856" wp14:editId="6BCFEBA3">
                <wp:simplePos x="0" y="0"/>
                <wp:positionH relativeFrom="column">
                  <wp:posOffset>2047875</wp:posOffset>
                </wp:positionH>
                <wp:positionV relativeFrom="paragraph">
                  <wp:posOffset>0</wp:posOffset>
                </wp:positionV>
                <wp:extent cx="2360930" cy="4667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D400D" w14:textId="05946E64" w:rsidR="00ED14EF" w:rsidRDefault="00ED14EF" w:rsidP="00ED14EF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</w:pPr>
                            <w:r w:rsidRPr="00BB5878">
                              <w:rPr>
                                <w:rFonts w:ascii="Lucida Console" w:hAnsi="Lucida Console"/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  <w:t xml:space="preserve">TSTA </w:t>
                            </w:r>
                            <w:r w:rsidR="006C26B0">
                              <w:rPr>
                                <w:rFonts w:ascii="Lucida Console" w:hAnsi="Lucida Console"/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  <w:t>Minutes</w:t>
                            </w:r>
                          </w:p>
                          <w:p w14:paraId="64B87570" w14:textId="77777777" w:rsidR="000259B6" w:rsidRPr="00BB5878" w:rsidRDefault="000259B6" w:rsidP="00ED14EF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</w:pPr>
                          </w:p>
                          <w:p w14:paraId="3C7EF017" w14:textId="77777777" w:rsidR="00ED14EF" w:rsidRDefault="00ED1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1.25pt;margin-top:0;width:185.9pt;height:36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XEIwIAACQEAAAOAAAAZHJzL2Uyb0RvYy54bWysU81u2zAMvg/YOwi6L3bcJG2MOEWXLsOA&#10;7gdo9wCyLMfCJFGTlNjZ05e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" stroked="f">
                <v:textbox>
                  <w:txbxContent>
                    <w:p w14:paraId="27AD400D" w14:textId="05946E64" w:rsidR="00ED14EF" w:rsidRDefault="00ED14EF" w:rsidP="00ED14EF">
                      <w:pPr>
                        <w:jc w:val="center"/>
                        <w:rPr>
                          <w:rFonts w:ascii="Lucida Console" w:hAnsi="Lucida Console"/>
                          <w:b/>
                          <w:color w:val="1F4E79" w:themeColor="accent1" w:themeShade="80"/>
                          <w:sz w:val="44"/>
                          <w:szCs w:val="44"/>
                        </w:rPr>
                      </w:pPr>
                      <w:r w:rsidRPr="00BB5878">
                        <w:rPr>
                          <w:rFonts w:ascii="Lucida Console" w:hAnsi="Lucida Console"/>
                          <w:b/>
                          <w:color w:val="1F4E79" w:themeColor="accent1" w:themeShade="80"/>
                          <w:sz w:val="44"/>
                          <w:szCs w:val="44"/>
                        </w:rPr>
                        <w:t xml:space="preserve">TSTA </w:t>
                      </w:r>
                      <w:r w:rsidR="006C26B0">
                        <w:rPr>
                          <w:rFonts w:ascii="Lucida Console" w:hAnsi="Lucida Console"/>
                          <w:b/>
                          <w:color w:val="1F4E79" w:themeColor="accent1" w:themeShade="80"/>
                          <w:sz w:val="44"/>
                          <w:szCs w:val="44"/>
                        </w:rPr>
                        <w:t>Minutes</w:t>
                      </w:r>
                    </w:p>
                    <w:p w14:paraId="64B87570" w14:textId="77777777" w:rsidR="000259B6" w:rsidRPr="00BB5878" w:rsidRDefault="000259B6" w:rsidP="00ED14EF">
                      <w:pPr>
                        <w:jc w:val="center"/>
                        <w:rPr>
                          <w:rFonts w:ascii="Lucida Console" w:hAnsi="Lucida Console"/>
                          <w:b/>
                          <w:color w:val="1F4E79" w:themeColor="accent1" w:themeShade="80"/>
                          <w:sz w:val="44"/>
                          <w:szCs w:val="44"/>
                        </w:rPr>
                      </w:pPr>
                    </w:p>
                    <w:p w14:paraId="3C7EF017" w14:textId="77777777" w:rsidR="00ED14EF" w:rsidRDefault="00ED14E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b/>
          <w:color w:val="1F4E79" w:themeColor="accent1" w:themeShade="80"/>
          <w:sz w:val="44"/>
          <w:szCs w:val="44"/>
        </w:rPr>
        <w:t xml:space="preserve">                                            </w:t>
      </w:r>
      <w:r>
        <w:rPr>
          <w:rFonts w:ascii="Cambria" w:hAnsi="Cambria"/>
          <w:b/>
          <w:noProof/>
          <w:color w:val="1F4E79" w:themeColor="accent1" w:themeShade="80"/>
          <w:sz w:val="44"/>
          <w:szCs w:val="44"/>
        </w:rPr>
        <w:drawing>
          <wp:inline distT="0" distB="0" distL="0" distR="0" wp14:anchorId="228FC899" wp14:editId="2EE21834">
            <wp:extent cx="961573" cy="120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TA LOGO USE THI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971840" cy="121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E3468" w14:textId="5918BFFD" w:rsidR="0095520C" w:rsidRPr="00BB5878" w:rsidRDefault="0046773C" w:rsidP="009C23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Executive Team &amp; </w:t>
      </w:r>
      <w:r w:rsidR="0095520C" w:rsidRPr="00BB5878">
        <w:rPr>
          <w:b/>
          <w:sz w:val="32"/>
          <w:szCs w:val="32"/>
        </w:rPr>
        <w:t>Officers in Attendance</w:t>
      </w:r>
    </w:p>
    <w:p w14:paraId="35DD38F2" w14:textId="38FA5E76" w:rsidR="0095520C" w:rsidRDefault="0095520C" w:rsidP="0095520C">
      <w:pPr>
        <w:rPr>
          <w:color w:val="1F4E79" w:themeColor="accent1" w:themeShade="80"/>
          <w:sz w:val="24"/>
          <w:szCs w:val="24"/>
        </w:rPr>
      </w:pPr>
      <w:r w:rsidRPr="0095520C">
        <w:rPr>
          <w:color w:val="1F4E79" w:themeColor="accent1" w:themeShade="80"/>
          <w:sz w:val="24"/>
          <w:szCs w:val="24"/>
        </w:rPr>
        <w:t>_</w:t>
      </w:r>
      <w:r w:rsidR="006C26B0">
        <w:rPr>
          <w:color w:val="1F4E79" w:themeColor="accent1" w:themeShade="80"/>
          <w:sz w:val="24"/>
          <w:szCs w:val="24"/>
        </w:rPr>
        <w:t>x</w:t>
      </w:r>
      <w:r w:rsidRPr="0095520C">
        <w:rPr>
          <w:color w:val="1F4E79" w:themeColor="accent1" w:themeShade="80"/>
          <w:sz w:val="24"/>
          <w:szCs w:val="24"/>
        </w:rPr>
        <w:t>_</w:t>
      </w:r>
      <w:r w:rsidRPr="0095520C">
        <w:rPr>
          <w:color w:val="1F4E79" w:themeColor="accent1" w:themeShade="80"/>
          <w:sz w:val="24"/>
          <w:szCs w:val="24"/>
        </w:rPr>
        <w:tab/>
        <w:t>Karen Burke, President</w:t>
      </w:r>
      <w:r w:rsidRPr="0095520C">
        <w:rPr>
          <w:color w:val="1F4E79" w:themeColor="accent1" w:themeShade="80"/>
          <w:sz w:val="24"/>
          <w:szCs w:val="24"/>
        </w:rPr>
        <w:tab/>
      </w:r>
      <w:r w:rsidRPr="0095520C">
        <w:rPr>
          <w:color w:val="1F4E79" w:themeColor="accent1" w:themeShade="80"/>
          <w:sz w:val="24"/>
          <w:szCs w:val="24"/>
        </w:rPr>
        <w:tab/>
      </w:r>
      <w:r w:rsidRPr="0095520C">
        <w:rPr>
          <w:color w:val="1F4E79" w:themeColor="accent1" w:themeShade="80"/>
          <w:sz w:val="24"/>
          <w:szCs w:val="24"/>
        </w:rPr>
        <w:tab/>
      </w:r>
      <w:r w:rsidR="00ED14EF">
        <w:rPr>
          <w:color w:val="1F4E79" w:themeColor="accent1" w:themeShade="80"/>
          <w:sz w:val="24"/>
          <w:szCs w:val="24"/>
        </w:rPr>
        <w:tab/>
      </w:r>
      <w:r w:rsidRPr="0095520C">
        <w:rPr>
          <w:color w:val="1F4E79" w:themeColor="accent1" w:themeShade="80"/>
          <w:sz w:val="24"/>
          <w:szCs w:val="24"/>
        </w:rPr>
        <w:t>_</w:t>
      </w:r>
      <w:r w:rsidR="006C26B0">
        <w:rPr>
          <w:color w:val="1F4E79" w:themeColor="accent1" w:themeShade="80"/>
          <w:sz w:val="24"/>
          <w:szCs w:val="24"/>
        </w:rPr>
        <w:t>x</w:t>
      </w:r>
      <w:r w:rsidRPr="0095520C">
        <w:rPr>
          <w:color w:val="1F4E79" w:themeColor="accent1" w:themeShade="80"/>
          <w:sz w:val="24"/>
          <w:szCs w:val="24"/>
        </w:rPr>
        <w:t>_</w:t>
      </w:r>
      <w:r w:rsidRPr="0095520C">
        <w:rPr>
          <w:color w:val="1F4E79" w:themeColor="accent1" w:themeShade="80"/>
          <w:sz w:val="24"/>
          <w:szCs w:val="24"/>
        </w:rPr>
        <w:tab/>
      </w:r>
      <w:r w:rsidR="0046773C">
        <w:rPr>
          <w:color w:val="1F4E79" w:themeColor="accent1" w:themeShade="80"/>
          <w:sz w:val="24"/>
          <w:szCs w:val="24"/>
        </w:rPr>
        <w:t>Sheri Shulenberger, Secretary</w:t>
      </w:r>
    </w:p>
    <w:p w14:paraId="02DE7A7A" w14:textId="1E157A1D" w:rsidR="0095520C" w:rsidRPr="0095520C" w:rsidRDefault="0095520C" w:rsidP="0095520C">
      <w:pPr>
        <w:rPr>
          <w:color w:val="1F4E79" w:themeColor="accent1" w:themeShade="80"/>
          <w:sz w:val="24"/>
          <w:szCs w:val="24"/>
        </w:rPr>
      </w:pPr>
      <w:r w:rsidRPr="0095520C">
        <w:rPr>
          <w:color w:val="1F4E79" w:themeColor="accent1" w:themeShade="80"/>
          <w:sz w:val="24"/>
          <w:szCs w:val="24"/>
        </w:rPr>
        <w:t>_</w:t>
      </w:r>
      <w:r w:rsidR="006C26B0">
        <w:rPr>
          <w:color w:val="1F4E79" w:themeColor="accent1" w:themeShade="80"/>
          <w:sz w:val="24"/>
          <w:szCs w:val="24"/>
        </w:rPr>
        <w:t>x</w:t>
      </w:r>
      <w:r w:rsidRPr="0095520C">
        <w:rPr>
          <w:color w:val="1F4E79" w:themeColor="accent1" w:themeShade="80"/>
          <w:sz w:val="24"/>
          <w:szCs w:val="24"/>
        </w:rPr>
        <w:t>_</w:t>
      </w:r>
      <w:r w:rsidRPr="0095520C">
        <w:rPr>
          <w:color w:val="1F4E79" w:themeColor="accent1" w:themeShade="80"/>
          <w:sz w:val="24"/>
          <w:szCs w:val="24"/>
        </w:rPr>
        <w:tab/>
      </w:r>
      <w:r w:rsidR="0046773C">
        <w:rPr>
          <w:color w:val="1F4E79" w:themeColor="accent1" w:themeShade="80"/>
          <w:sz w:val="24"/>
          <w:szCs w:val="24"/>
        </w:rPr>
        <w:t>Raquel Sadler</w:t>
      </w:r>
      <w:r w:rsidRPr="0095520C">
        <w:rPr>
          <w:color w:val="1F4E79" w:themeColor="accent1" w:themeShade="80"/>
          <w:sz w:val="24"/>
          <w:szCs w:val="24"/>
        </w:rPr>
        <w:t>, President-Elect</w:t>
      </w:r>
      <w:r w:rsidRPr="0095520C">
        <w:rPr>
          <w:color w:val="1F4E79" w:themeColor="accent1" w:themeShade="80"/>
          <w:sz w:val="24"/>
          <w:szCs w:val="24"/>
        </w:rPr>
        <w:tab/>
      </w:r>
      <w:r w:rsidRPr="0095520C">
        <w:rPr>
          <w:color w:val="1F4E79" w:themeColor="accent1" w:themeShade="80"/>
          <w:sz w:val="24"/>
          <w:szCs w:val="24"/>
        </w:rPr>
        <w:tab/>
      </w:r>
      <w:r w:rsidR="00ED14EF">
        <w:rPr>
          <w:color w:val="1F4E79" w:themeColor="accent1" w:themeShade="80"/>
          <w:sz w:val="24"/>
          <w:szCs w:val="24"/>
        </w:rPr>
        <w:tab/>
      </w:r>
      <w:r>
        <w:rPr>
          <w:color w:val="1F4E79" w:themeColor="accent1" w:themeShade="80"/>
          <w:sz w:val="24"/>
          <w:szCs w:val="24"/>
        </w:rPr>
        <w:t>__</w:t>
      </w:r>
      <w:r>
        <w:rPr>
          <w:color w:val="1F4E79" w:themeColor="accent1" w:themeShade="80"/>
          <w:sz w:val="24"/>
          <w:szCs w:val="24"/>
        </w:rPr>
        <w:tab/>
      </w:r>
      <w:r w:rsidR="0046773C">
        <w:rPr>
          <w:color w:val="1F4E79" w:themeColor="accent1" w:themeShade="80"/>
          <w:sz w:val="24"/>
          <w:szCs w:val="24"/>
        </w:rPr>
        <w:t>Missy Whitsett</w:t>
      </w:r>
      <w:r>
        <w:rPr>
          <w:color w:val="1F4E79" w:themeColor="accent1" w:themeShade="80"/>
          <w:sz w:val="24"/>
          <w:szCs w:val="24"/>
        </w:rPr>
        <w:t>, Public Relations</w:t>
      </w:r>
    </w:p>
    <w:p w14:paraId="0A3729D3" w14:textId="7806A9FC" w:rsidR="00075051" w:rsidRDefault="0095520C" w:rsidP="0046773C">
      <w:pPr>
        <w:ind w:left="5040" w:firstLine="720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_</w:t>
      </w:r>
      <w:r w:rsidR="006C26B0">
        <w:rPr>
          <w:color w:val="1F4E79" w:themeColor="accent1" w:themeShade="80"/>
          <w:sz w:val="24"/>
          <w:szCs w:val="24"/>
        </w:rPr>
        <w:t>x</w:t>
      </w:r>
      <w:r>
        <w:rPr>
          <w:color w:val="1F4E79" w:themeColor="accent1" w:themeShade="80"/>
          <w:sz w:val="24"/>
          <w:szCs w:val="24"/>
        </w:rPr>
        <w:t>_</w:t>
      </w:r>
      <w:r>
        <w:rPr>
          <w:color w:val="1F4E79" w:themeColor="accent1" w:themeShade="80"/>
          <w:sz w:val="24"/>
          <w:szCs w:val="24"/>
        </w:rPr>
        <w:tab/>
      </w:r>
      <w:r w:rsidR="000259B6">
        <w:rPr>
          <w:color w:val="1F4E79" w:themeColor="accent1" w:themeShade="80"/>
          <w:sz w:val="24"/>
          <w:szCs w:val="24"/>
        </w:rPr>
        <w:t>Amanda Robinson</w:t>
      </w:r>
      <w:r w:rsidR="0046773C">
        <w:rPr>
          <w:color w:val="1F4E79" w:themeColor="accent1" w:themeShade="80"/>
          <w:sz w:val="24"/>
          <w:szCs w:val="24"/>
        </w:rPr>
        <w:t>, Executive Director</w:t>
      </w:r>
    </w:p>
    <w:p w14:paraId="2DBA416A" w14:textId="5D6C55D3" w:rsidR="00075051" w:rsidRPr="00256791" w:rsidRDefault="00075051" w:rsidP="00075051">
      <w:pPr>
        <w:rPr>
          <w:rFonts w:cstheme="minorHAnsi"/>
          <w:color w:val="1F4E79" w:themeColor="accent1" w:themeShade="80"/>
          <w:sz w:val="28"/>
          <w:szCs w:val="28"/>
        </w:rPr>
      </w:pPr>
    </w:p>
    <w:p w14:paraId="0C50A85B" w14:textId="3B410518" w:rsidR="00864C02" w:rsidRPr="00376D8E" w:rsidRDefault="000259B6" w:rsidP="00C05CB7">
      <w:pPr>
        <w:pStyle w:val="ListParagraph"/>
        <w:numPr>
          <w:ilvl w:val="0"/>
          <w:numId w:val="9"/>
        </w:numPr>
        <w:rPr>
          <w:rFonts w:cstheme="minorHAnsi"/>
          <w:color w:val="1F4E79" w:themeColor="accent1" w:themeShade="80"/>
          <w:sz w:val="28"/>
          <w:szCs w:val="28"/>
        </w:rPr>
      </w:pPr>
      <w:r w:rsidRPr="00256791">
        <w:rPr>
          <w:rFonts w:cstheme="minorHAnsi"/>
          <w:color w:val="1F4E79" w:themeColor="accent1" w:themeShade="80"/>
          <w:sz w:val="28"/>
          <w:szCs w:val="28"/>
        </w:rPr>
        <w:t>Financial update</w:t>
      </w:r>
      <w:r w:rsidR="00376D8E">
        <w:rPr>
          <w:rFonts w:cstheme="minorHAnsi"/>
          <w:color w:val="1F4E79" w:themeColor="accent1" w:themeShade="80"/>
          <w:sz w:val="28"/>
          <w:szCs w:val="28"/>
        </w:rPr>
        <w:t xml:space="preserve">: </w:t>
      </w:r>
      <w:r w:rsidR="00376D8E" w:rsidRPr="00376D8E">
        <w:rPr>
          <w:rFonts w:cstheme="minorHAnsi"/>
          <w:sz w:val="28"/>
          <w:szCs w:val="28"/>
        </w:rPr>
        <w:t>Balance $6,182.50</w:t>
      </w:r>
    </w:p>
    <w:p w14:paraId="51E562F8" w14:textId="010A0B79" w:rsidR="00376D8E" w:rsidRPr="00376D8E" w:rsidRDefault="00376D8E" w:rsidP="00376D8E">
      <w:pPr>
        <w:pStyle w:val="ListParagrap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 xml:space="preserve">Starting to think about recertification: Think on how to do this; Need </w:t>
      </w:r>
      <w:r w:rsidR="001F6C68">
        <w:rPr>
          <w:rFonts w:cstheme="minorHAnsi"/>
          <w:sz w:val="28"/>
          <w:szCs w:val="28"/>
        </w:rPr>
        <w:t xml:space="preserve">verbiage </w:t>
      </w:r>
      <w:r>
        <w:rPr>
          <w:rFonts w:cstheme="minorHAnsi"/>
          <w:sz w:val="28"/>
          <w:szCs w:val="28"/>
        </w:rPr>
        <w:t>before sending email; Requirement changes; pay same recertification.</w:t>
      </w:r>
      <w:proofErr w:type="gramEnd"/>
    </w:p>
    <w:p w14:paraId="51CA7E74" w14:textId="5B411DA5" w:rsidR="00F92640" w:rsidRPr="00256791" w:rsidRDefault="00256791" w:rsidP="00F9264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1F4E79" w:themeColor="accent1" w:themeShade="80"/>
          <w:sz w:val="28"/>
          <w:szCs w:val="28"/>
        </w:rPr>
      </w:pPr>
      <w:r>
        <w:rPr>
          <w:rFonts w:eastAsia="Times New Roman" w:cstheme="minorHAnsi"/>
          <w:color w:val="1F4E79" w:themeColor="accent1" w:themeShade="80"/>
          <w:sz w:val="28"/>
          <w:szCs w:val="28"/>
          <w:bdr w:val="none" w:sz="0" w:space="0" w:color="auto" w:frame="1"/>
        </w:rPr>
        <w:t>A</w:t>
      </w:r>
      <w:r w:rsidR="00F92640" w:rsidRPr="00256791">
        <w:rPr>
          <w:rFonts w:eastAsia="Times New Roman" w:cstheme="minorHAnsi"/>
          <w:color w:val="1F4E79" w:themeColor="accent1" w:themeShade="80"/>
          <w:sz w:val="28"/>
          <w:szCs w:val="28"/>
          <w:bdr w:val="none" w:sz="0" w:space="0" w:color="auto" w:frame="1"/>
        </w:rPr>
        <w:t>dvanced Trainers</w:t>
      </w:r>
      <w:r w:rsidR="00376D8E">
        <w:rPr>
          <w:rFonts w:eastAsia="Times New Roman" w:cstheme="minorHAnsi"/>
          <w:color w:val="1F4E79" w:themeColor="accent1" w:themeShade="80"/>
          <w:sz w:val="28"/>
          <w:szCs w:val="28"/>
          <w:bdr w:val="none" w:sz="0" w:space="0" w:color="auto" w:frame="1"/>
        </w:rPr>
        <w:t xml:space="preserve"> </w:t>
      </w:r>
      <w:r w:rsidR="00376D8E">
        <w:rPr>
          <w:rFonts w:eastAsia="Times New Roman" w:cstheme="minorHAnsi"/>
          <w:sz w:val="28"/>
          <w:szCs w:val="28"/>
          <w:bdr w:val="none" w:sz="0" w:space="0" w:color="auto" w:frame="1"/>
        </w:rPr>
        <w:t>per Karen, no one is an advanced trainer. Need to go back to original requirements; change in January to have advanced Train the Trainer.</w:t>
      </w:r>
    </w:p>
    <w:p w14:paraId="60621C81" w14:textId="06424829" w:rsidR="00F92640" w:rsidRPr="00256791" w:rsidRDefault="00F92640" w:rsidP="00F9264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1F4E79" w:themeColor="accent1" w:themeShade="80"/>
          <w:sz w:val="28"/>
          <w:szCs w:val="28"/>
        </w:rPr>
      </w:pPr>
      <w:r w:rsidRPr="00256791">
        <w:rPr>
          <w:rFonts w:eastAsia="Times New Roman" w:cstheme="minorHAnsi"/>
          <w:color w:val="1F4E79" w:themeColor="accent1" w:themeShade="80"/>
          <w:sz w:val="28"/>
          <w:szCs w:val="28"/>
          <w:bdr w:val="none" w:sz="0" w:space="0" w:color="auto" w:frame="1"/>
        </w:rPr>
        <w:t># of website hits each month</w:t>
      </w:r>
      <w:r w:rsidR="00376D8E">
        <w:rPr>
          <w:rFonts w:eastAsia="Times New Roman" w:cstheme="minorHAnsi"/>
          <w:color w:val="1F4E79" w:themeColor="accent1" w:themeShade="80"/>
          <w:sz w:val="28"/>
          <w:szCs w:val="28"/>
          <w:bdr w:val="none" w:sz="0" w:space="0" w:color="auto" w:frame="1"/>
        </w:rPr>
        <w:t xml:space="preserve"> </w:t>
      </w:r>
      <w:proofErr w:type="gramStart"/>
      <w:r w:rsidR="00376D8E">
        <w:rPr>
          <w:rFonts w:eastAsia="Times New Roman" w:cstheme="minorHAnsi"/>
          <w:sz w:val="28"/>
          <w:szCs w:val="28"/>
          <w:bdr w:val="none" w:sz="0" w:space="0" w:color="auto" w:frame="1"/>
        </w:rPr>
        <w:t>In</w:t>
      </w:r>
      <w:proofErr w:type="gramEnd"/>
      <w:r w:rsidR="00376D8E">
        <w:rPr>
          <w:rFonts w:eastAsia="Times New Roman" w:cstheme="minorHAnsi"/>
          <w:sz w:val="28"/>
          <w:szCs w:val="28"/>
          <w:bdr w:val="none" w:sz="0" w:space="0" w:color="auto" w:frame="1"/>
        </w:rPr>
        <w:t xml:space="preserve"> the </w:t>
      </w:r>
      <w:r w:rsidR="00CC2273">
        <w:rPr>
          <w:rFonts w:eastAsia="Times New Roman" w:cstheme="minorHAnsi"/>
          <w:sz w:val="28"/>
          <w:szCs w:val="28"/>
          <w:bdr w:val="none" w:sz="0" w:space="0" w:color="auto" w:frame="1"/>
        </w:rPr>
        <w:t>last 30 days, TSTA website had 245 hits up 155% of those 161 were unique visits up 130%.</w:t>
      </w:r>
    </w:p>
    <w:p w14:paraId="22F16866" w14:textId="77777777" w:rsidR="00912DF0" w:rsidRPr="00912DF0" w:rsidRDefault="00F92640" w:rsidP="00F9264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1F4E79" w:themeColor="accent1" w:themeShade="80"/>
          <w:sz w:val="28"/>
          <w:szCs w:val="28"/>
        </w:rPr>
      </w:pPr>
      <w:r w:rsidRPr="00256791">
        <w:rPr>
          <w:rFonts w:eastAsia="Times New Roman" w:cstheme="minorHAnsi"/>
          <w:color w:val="1F4E79" w:themeColor="accent1" w:themeShade="80"/>
          <w:sz w:val="28"/>
          <w:szCs w:val="28"/>
          <w:bdr w:val="none" w:sz="0" w:space="0" w:color="auto" w:frame="1"/>
        </w:rPr>
        <w:t>Call for proposals</w:t>
      </w:r>
      <w:r w:rsidR="00801DE5">
        <w:rPr>
          <w:rFonts w:eastAsia="Times New Roman" w:cstheme="minorHAnsi"/>
          <w:sz w:val="28"/>
          <w:szCs w:val="28"/>
          <w:bdr w:val="none" w:sz="0" w:space="0" w:color="auto" w:frame="1"/>
        </w:rPr>
        <w:t xml:space="preserve"> Salina </w:t>
      </w:r>
      <w:proofErr w:type="spellStart"/>
      <w:r w:rsidR="00801DE5">
        <w:rPr>
          <w:rFonts w:eastAsia="Times New Roman" w:cstheme="minorHAnsi"/>
          <w:sz w:val="28"/>
          <w:szCs w:val="28"/>
          <w:bdr w:val="none" w:sz="0" w:space="0" w:color="auto" w:frame="1"/>
        </w:rPr>
        <w:t>Loriaux</w:t>
      </w:r>
      <w:proofErr w:type="spellEnd"/>
      <w:r w:rsidR="00801DE5">
        <w:rPr>
          <w:rFonts w:eastAsia="Times New Roman" w:cstheme="minorHAnsi"/>
          <w:sz w:val="28"/>
          <w:szCs w:val="28"/>
          <w:bdr w:val="none" w:sz="0" w:space="0" w:color="auto" w:frame="1"/>
        </w:rPr>
        <w:t xml:space="preserve"> is going to do </w:t>
      </w:r>
      <w:proofErr w:type="gramStart"/>
      <w:r w:rsidR="00801DE5">
        <w:rPr>
          <w:rFonts w:eastAsia="Times New Roman" w:cstheme="minorHAnsi"/>
          <w:sz w:val="28"/>
          <w:szCs w:val="28"/>
          <w:bdr w:val="none" w:sz="0" w:space="0" w:color="auto" w:frame="1"/>
        </w:rPr>
        <w:t>a 2</w:t>
      </w:r>
      <w:proofErr w:type="gramEnd"/>
      <w:r w:rsidR="00801DE5">
        <w:rPr>
          <w:rFonts w:eastAsia="Times New Roman" w:cstheme="minorHAnsi"/>
          <w:sz w:val="28"/>
          <w:szCs w:val="28"/>
          <w:bdr w:val="none" w:sz="0" w:space="0" w:color="auto" w:frame="1"/>
        </w:rPr>
        <w:t xml:space="preserve"> hour training on Sept 12</w:t>
      </w:r>
      <w:r w:rsidR="00801DE5" w:rsidRPr="00801DE5">
        <w:rPr>
          <w:rFonts w:eastAsia="Times New Roman" w:cstheme="minorHAnsi"/>
          <w:sz w:val="28"/>
          <w:szCs w:val="28"/>
          <w:bdr w:val="none" w:sz="0" w:space="0" w:color="auto" w:frame="1"/>
          <w:vertAlign w:val="superscript"/>
        </w:rPr>
        <w:t>th</w:t>
      </w:r>
      <w:r w:rsidR="00801DE5">
        <w:rPr>
          <w:rFonts w:eastAsia="Times New Roman" w:cstheme="minorHAnsi"/>
          <w:sz w:val="28"/>
          <w:szCs w:val="28"/>
          <w:bdr w:val="none" w:sz="0" w:space="0" w:color="auto" w:frame="1"/>
        </w:rPr>
        <w:t xml:space="preserve">. </w:t>
      </w:r>
    </w:p>
    <w:p w14:paraId="2EEC5E13" w14:textId="223EC9ED" w:rsidR="00F92640" w:rsidRDefault="00801DE5" w:rsidP="00912DF0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bdr w:val="none" w:sz="0" w:space="0" w:color="auto" w:frame="1"/>
        </w:rPr>
      </w:pPr>
      <w:proofErr w:type="gramStart"/>
      <w:r w:rsidRPr="00912DF0">
        <w:rPr>
          <w:rFonts w:eastAsia="Times New Roman" w:cstheme="minorHAnsi"/>
          <w:sz w:val="28"/>
          <w:szCs w:val="28"/>
          <w:bdr w:val="none" w:sz="0" w:space="0" w:color="auto" w:frame="1"/>
        </w:rPr>
        <w:t>Amanda to follow up to see how many have signed up to date.</w:t>
      </w:r>
      <w:proofErr w:type="gramEnd"/>
      <w:r w:rsidRPr="00912DF0">
        <w:rPr>
          <w:rFonts w:eastAsia="Times New Roman" w:cstheme="minorHAnsi"/>
          <w:sz w:val="28"/>
          <w:szCs w:val="28"/>
          <w:bdr w:val="none" w:sz="0" w:space="0" w:color="auto" w:frame="1"/>
        </w:rPr>
        <w:t xml:space="preserve"> Also, send out call for proposal flyer for additional trainings.</w:t>
      </w:r>
      <w:r w:rsidR="00912DF0" w:rsidRPr="00912DF0">
        <w:rPr>
          <w:rFonts w:eastAsia="Times New Roman" w:cstheme="minorHAnsi"/>
          <w:sz w:val="28"/>
          <w:szCs w:val="28"/>
          <w:bdr w:val="none" w:sz="0" w:space="0" w:color="auto" w:frame="1"/>
        </w:rPr>
        <w:t xml:space="preserve"> Amanda started spread sheet of members that renewed this round. We want to keep offering things that people will want so there is incentive to continue as a member. One incentive is a discount off trainings.</w:t>
      </w:r>
    </w:p>
    <w:p w14:paraId="1B8B6F0A" w14:textId="09187C6C" w:rsidR="00912DF0" w:rsidRPr="00912DF0" w:rsidRDefault="00912DF0" w:rsidP="00912DF0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1F4E79" w:themeColor="accent1" w:themeShade="80"/>
          <w:sz w:val="28"/>
          <w:szCs w:val="28"/>
        </w:rPr>
      </w:pPr>
      <w:r>
        <w:rPr>
          <w:rFonts w:eastAsia="Times New Roman" w:cstheme="minorHAnsi"/>
          <w:sz w:val="28"/>
          <w:szCs w:val="28"/>
          <w:bdr w:val="none" w:sz="0" w:space="0" w:color="auto" w:frame="1"/>
        </w:rPr>
        <w:t xml:space="preserve">Raquel suggested offering school counselor training. We do offer school based certification levels 1-4. Ideas: we could help school counselors connect to kids at home; how to connect using our sand tray items online. </w:t>
      </w:r>
      <w:proofErr w:type="gramStart"/>
      <w:r>
        <w:rPr>
          <w:rFonts w:eastAsia="Times New Roman" w:cstheme="minorHAnsi"/>
          <w:sz w:val="28"/>
          <w:szCs w:val="28"/>
          <w:bdr w:val="none" w:sz="0" w:space="0" w:color="auto" w:frame="1"/>
        </w:rPr>
        <w:t xml:space="preserve">Discussion about Raquel and Amanda </w:t>
      </w:r>
      <w:r w:rsidR="00B90F8B">
        <w:rPr>
          <w:rFonts w:eastAsia="Times New Roman" w:cstheme="minorHAnsi"/>
          <w:sz w:val="28"/>
          <w:szCs w:val="28"/>
          <w:bdr w:val="none" w:sz="0" w:space="0" w:color="auto" w:frame="1"/>
        </w:rPr>
        <w:t>facilitating</w:t>
      </w:r>
      <w:r>
        <w:rPr>
          <w:rFonts w:eastAsia="Times New Roman" w:cstheme="minorHAnsi"/>
          <w:sz w:val="28"/>
          <w:szCs w:val="28"/>
          <w:bdr w:val="none" w:sz="0" w:space="0" w:color="auto" w:frame="1"/>
        </w:rPr>
        <w:t xml:space="preserve"> a future training.</w:t>
      </w:r>
      <w:proofErr w:type="gramEnd"/>
      <w:r>
        <w:rPr>
          <w:rFonts w:eastAsia="Times New Roman" w:cstheme="minorHAnsi"/>
          <w:sz w:val="28"/>
          <w:szCs w:val="28"/>
          <w:bdr w:val="none" w:sz="0" w:space="0" w:color="auto" w:frame="1"/>
        </w:rPr>
        <w:t xml:space="preserve"> Another thought was to reach out to a college to offer training.</w:t>
      </w:r>
    </w:p>
    <w:p w14:paraId="5CB9908F" w14:textId="08A54417" w:rsidR="00FF466E" w:rsidRPr="00256791" w:rsidRDefault="00256791" w:rsidP="0025679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1F4E79" w:themeColor="accent1" w:themeShade="80"/>
          <w:sz w:val="28"/>
          <w:szCs w:val="28"/>
        </w:rPr>
      </w:pPr>
      <w:r>
        <w:rPr>
          <w:rFonts w:cstheme="minorHAnsi"/>
          <w:color w:val="1F4E79" w:themeColor="accent1" w:themeShade="80"/>
          <w:sz w:val="28"/>
          <w:szCs w:val="28"/>
          <w:shd w:val="clear" w:color="auto" w:fill="FFFFFF"/>
        </w:rPr>
        <w:t>Q</w:t>
      </w:r>
      <w:r w:rsidR="00FF466E" w:rsidRPr="00256791">
        <w:rPr>
          <w:rFonts w:cstheme="minorHAnsi"/>
          <w:color w:val="1F4E79" w:themeColor="accent1" w:themeShade="80"/>
          <w:sz w:val="28"/>
          <w:szCs w:val="28"/>
          <w:shd w:val="clear" w:color="auto" w:fill="FFFFFF"/>
        </w:rPr>
        <w:t>uestion about certification application</w:t>
      </w:r>
      <w:r w:rsidR="00B90F8B">
        <w:rPr>
          <w:rFonts w:cstheme="minorHAnsi"/>
          <w:color w:val="1F4E79" w:themeColor="accent1" w:themeShade="80"/>
          <w:sz w:val="28"/>
          <w:szCs w:val="28"/>
          <w:shd w:val="clear" w:color="auto" w:fill="FFFFFF"/>
        </w:rPr>
        <w:t xml:space="preserve"> </w:t>
      </w:r>
      <w:r w:rsidR="00B90F8B">
        <w:rPr>
          <w:rFonts w:cstheme="minorHAnsi"/>
          <w:sz w:val="28"/>
          <w:szCs w:val="28"/>
          <w:shd w:val="clear" w:color="auto" w:fill="FFFFFF"/>
        </w:rPr>
        <w:t>Discussion about doing something different with the form regarding how consults submit information.</w:t>
      </w:r>
    </w:p>
    <w:p w14:paraId="12DE9044" w14:textId="1A425273" w:rsidR="00FF466E" w:rsidRPr="00256791" w:rsidRDefault="00256791" w:rsidP="00F9264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1F4E79" w:themeColor="accent1" w:themeShade="80"/>
          <w:sz w:val="28"/>
          <w:szCs w:val="28"/>
        </w:rPr>
      </w:pPr>
      <w:r>
        <w:rPr>
          <w:rFonts w:cstheme="minorHAnsi"/>
          <w:color w:val="1F4E79" w:themeColor="accent1" w:themeShade="80"/>
          <w:sz w:val="28"/>
          <w:szCs w:val="28"/>
          <w:shd w:val="clear" w:color="auto" w:fill="FFFFFF"/>
        </w:rPr>
        <w:t>A</w:t>
      </w:r>
      <w:r w:rsidRPr="00256791">
        <w:rPr>
          <w:rFonts w:cstheme="minorHAnsi"/>
          <w:color w:val="1F4E79" w:themeColor="accent1" w:themeShade="80"/>
          <w:sz w:val="28"/>
          <w:szCs w:val="28"/>
          <w:shd w:val="clear" w:color="auto" w:fill="FFFFFF"/>
        </w:rPr>
        <w:t>ny other updates or items</w:t>
      </w:r>
      <w:r w:rsidR="00B90F8B">
        <w:rPr>
          <w:rFonts w:cstheme="minorHAnsi"/>
          <w:color w:val="1F4E79" w:themeColor="accent1" w:themeShade="80"/>
          <w:sz w:val="28"/>
          <w:szCs w:val="28"/>
          <w:shd w:val="clear" w:color="auto" w:fill="FFFFFF"/>
        </w:rPr>
        <w:t xml:space="preserve"> </w:t>
      </w:r>
      <w:r w:rsidR="00B90F8B">
        <w:rPr>
          <w:rFonts w:cstheme="minorHAnsi"/>
          <w:sz w:val="28"/>
          <w:szCs w:val="28"/>
          <w:shd w:val="clear" w:color="auto" w:fill="FFFFFF"/>
        </w:rPr>
        <w:t xml:space="preserve">regarding professional goals discussion from last meeting: Karen to set up a one on one with each board member. Discussion about membership: what is process regarding if a member does not pay; how many notices </w:t>
      </w:r>
      <w:proofErr w:type="gramStart"/>
      <w:r w:rsidR="00B90F8B">
        <w:rPr>
          <w:rFonts w:cstheme="minorHAnsi"/>
          <w:sz w:val="28"/>
          <w:szCs w:val="28"/>
          <w:shd w:val="clear" w:color="auto" w:fill="FFFFFF"/>
        </w:rPr>
        <w:t xml:space="preserve">should </w:t>
      </w:r>
      <w:bookmarkStart w:id="0" w:name="_GoBack"/>
      <w:bookmarkEnd w:id="0"/>
      <w:r w:rsidR="00B90F8B">
        <w:rPr>
          <w:rFonts w:cstheme="minorHAnsi"/>
          <w:sz w:val="28"/>
          <w:szCs w:val="28"/>
          <w:shd w:val="clear" w:color="auto" w:fill="FFFFFF"/>
        </w:rPr>
        <w:t>they</w:t>
      </w:r>
      <w:proofErr w:type="gramEnd"/>
      <w:r w:rsidR="00B90F8B">
        <w:rPr>
          <w:rFonts w:cstheme="minorHAnsi"/>
          <w:sz w:val="28"/>
          <w:szCs w:val="28"/>
          <w:shd w:val="clear" w:color="auto" w:fill="FFFFFF"/>
        </w:rPr>
        <w:t xml:space="preserve"> receive; when to drop name from the website.</w:t>
      </w:r>
    </w:p>
    <w:p w14:paraId="596074B8" w14:textId="465E8FF7" w:rsidR="00260EBC" w:rsidRDefault="00260EBC" w:rsidP="00260EBC">
      <w:pPr>
        <w:rPr>
          <w:color w:val="1F4E79" w:themeColor="accent1" w:themeShade="80"/>
          <w:sz w:val="28"/>
          <w:szCs w:val="28"/>
        </w:rPr>
      </w:pPr>
    </w:p>
    <w:p w14:paraId="34C5C555" w14:textId="2230161D" w:rsidR="00492BEE" w:rsidRDefault="00492BEE" w:rsidP="00260EBC">
      <w:pPr>
        <w:rPr>
          <w:color w:val="1F4E79" w:themeColor="accent1" w:themeShade="80"/>
          <w:sz w:val="28"/>
          <w:szCs w:val="28"/>
        </w:rPr>
      </w:pPr>
    </w:p>
    <w:p w14:paraId="29CD0DE9" w14:textId="3A9B600A" w:rsidR="00492BEE" w:rsidRDefault="00492BEE" w:rsidP="00260EBC">
      <w:pPr>
        <w:rPr>
          <w:color w:val="1F4E79" w:themeColor="accent1" w:themeShade="80"/>
          <w:sz w:val="28"/>
          <w:szCs w:val="28"/>
        </w:rPr>
      </w:pPr>
    </w:p>
    <w:p w14:paraId="75C0228A" w14:textId="77777777" w:rsidR="00492BEE" w:rsidRDefault="00492BEE" w:rsidP="00260EBC">
      <w:pPr>
        <w:rPr>
          <w:color w:val="1F4E79" w:themeColor="accent1" w:themeShade="80"/>
          <w:sz w:val="28"/>
          <w:szCs w:val="28"/>
        </w:rPr>
      </w:pPr>
    </w:p>
    <w:p w14:paraId="67237C68" w14:textId="5768A042" w:rsidR="00260EBC" w:rsidRDefault="00260EBC" w:rsidP="00260EBC">
      <w:pPr>
        <w:rPr>
          <w:color w:val="1F4E79" w:themeColor="accent1" w:themeShade="80"/>
          <w:sz w:val="28"/>
          <w:szCs w:val="28"/>
        </w:rPr>
      </w:pPr>
    </w:p>
    <w:p w14:paraId="3FCB7BD4" w14:textId="224C6F56" w:rsidR="00260EBC" w:rsidRDefault="00492BEE" w:rsidP="00492BEE">
      <w:pPr>
        <w:tabs>
          <w:tab w:val="left" w:pos="1050"/>
          <w:tab w:val="center" w:pos="5400"/>
        </w:tabs>
        <w:rPr>
          <w:rFonts w:ascii="Microsoft JhengHei UI" w:eastAsia="Microsoft JhengHei UI" w:hAnsi="Microsoft JhengHei UI"/>
          <w:color w:val="FF0000"/>
          <w:sz w:val="28"/>
          <w:szCs w:val="28"/>
        </w:rPr>
      </w:pPr>
      <w:r>
        <w:rPr>
          <w:rFonts w:ascii="Microsoft JhengHei UI" w:eastAsia="Microsoft JhengHei UI" w:hAnsi="Microsoft JhengHei UI"/>
          <w:color w:val="FF0000"/>
          <w:sz w:val="28"/>
          <w:szCs w:val="28"/>
        </w:rPr>
        <w:tab/>
        <w:t xml:space="preserve">                             </w:t>
      </w:r>
      <w:r>
        <w:rPr>
          <w:rFonts w:ascii="Microsoft JhengHei UI" w:eastAsia="Microsoft JhengHei UI" w:hAnsi="Microsoft JhengHei UI"/>
          <w:color w:val="FF0000"/>
          <w:sz w:val="28"/>
          <w:szCs w:val="28"/>
        </w:rPr>
        <w:tab/>
      </w:r>
      <w:r>
        <w:rPr>
          <w:rFonts w:ascii="Microsoft JhengHei UI" w:eastAsia="Microsoft JhengHei UI" w:hAnsi="Microsoft JhengHei UI"/>
          <w:noProof/>
          <w:color w:val="FF0000"/>
          <w:sz w:val="28"/>
          <w:szCs w:val="28"/>
        </w:rPr>
        <w:drawing>
          <wp:inline distT="0" distB="0" distL="0" distR="0" wp14:anchorId="4F51E4D1" wp14:editId="58DDE6A9">
            <wp:extent cx="2857500" cy="9620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NDTRAY IS MY WORLD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804EA" w14:textId="035A45CD" w:rsidR="00492BEE" w:rsidRPr="00492BEE" w:rsidRDefault="00492BEE" w:rsidP="00492BEE">
      <w:pPr>
        <w:tabs>
          <w:tab w:val="left" w:pos="9120"/>
        </w:tabs>
        <w:rPr>
          <w:rFonts w:ascii="Microsoft JhengHei UI" w:eastAsia="Microsoft JhengHei UI" w:hAnsi="Microsoft JhengHei UI"/>
          <w:sz w:val="28"/>
          <w:szCs w:val="28"/>
        </w:rPr>
      </w:pPr>
      <w:r>
        <w:rPr>
          <w:rFonts w:ascii="Microsoft JhengHei UI" w:eastAsia="Microsoft JhengHei UI" w:hAnsi="Microsoft JhengHei UI"/>
          <w:sz w:val="28"/>
          <w:szCs w:val="28"/>
        </w:rPr>
        <w:tab/>
      </w:r>
    </w:p>
    <w:sectPr w:rsidR="00492BEE" w:rsidRPr="00492BEE" w:rsidSect="002A43CD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DFEA3" w14:textId="77777777" w:rsidR="001A3152" w:rsidRDefault="001A3152" w:rsidP="0046773C">
      <w:pPr>
        <w:spacing w:after="0" w:line="240" w:lineRule="auto"/>
      </w:pPr>
      <w:r>
        <w:separator/>
      </w:r>
    </w:p>
  </w:endnote>
  <w:endnote w:type="continuationSeparator" w:id="0">
    <w:p w14:paraId="75A5CEA2" w14:textId="77777777" w:rsidR="001A3152" w:rsidRDefault="001A3152" w:rsidP="0046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D871F" w14:textId="6DBFDD7B" w:rsidR="0046773C" w:rsidRDefault="00492BEE">
    <w:pPr>
      <w:pStyle w:val="Footer"/>
    </w:pPr>
    <w:r>
      <w:t xml:space="preserve">                       </w:t>
    </w:r>
    <w:r w:rsidR="0046773C">
      <w:t>Texas SandTray Association</w:t>
    </w:r>
    <w:r w:rsidR="0046773C">
      <w:tab/>
    </w:r>
    <w:r w:rsidR="0046773C">
      <w:tab/>
    </w:r>
    <w:r>
      <w:t xml:space="preserve">      All rights reserved </w:t>
    </w:r>
    <w:r w:rsidR="0046773C">
      <w:t>2020</w:t>
    </w:r>
  </w:p>
  <w:p w14:paraId="09A901A0" w14:textId="77777777" w:rsidR="0046773C" w:rsidRDefault="004677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E0F75" w14:textId="77777777" w:rsidR="001A3152" w:rsidRDefault="001A3152" w:rsidP="0046773C">
      <w:pPr>
        <w:spacing w:after="0" w:line="240" w:lineRule="auto"/>
      </w:pPr>
      <w:r>
        <w:separator/>
      </w:r>
    </w:p>
  </w:footnote>
  <w:footnote w:type="continuationSeparator" w:id="0">
    <w:p w14:paraId="3A723D57" w14:textId="77777777" w:rsidR="001A3152" w:rsidRDefault="001A3152" w:rsidP="00467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82A"/>
    <w:multiLevelType w:val="hybridMultilevel"/>
    <w:tmpl w:val="6868C348"/>
    <w:lvl w:ilvl="0" w:tplc="12DCBF10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382E"/>
    <w:multiLevelType w:val="hybridMultilevel"/>
    <w:tmpl w:val="683E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30818"/>
    <w:multiLevelType w:val="hybridMultilevel"/>
    <w:tmpl w:val="467A23E2"/>
    <w:lvl w:ilvl="0" w:tplc="C9A67F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BB58FE"/>
    <w:multiLevelType w:val="hybridMultilevel"/>
    <w:tmpl w:val="B6CC3BA8"/>
    <w:lvl w:ilvl="0" w:tplc="64C69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CA6FE3"/>
    <w:multiLevelType w:val="hybridMultilevel"/>
    <w:tmpl w:val="E2186912"/>
    <w:lvl w:ilvl="0" w:tplc="3CA4DBD4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97074"/>
    <w:multiLevelType w:val="hybridMultilevel"/>
    <w:tmpl w:val="F6EC551A"/>
    <w:lvl w:ilvl="0" w:tplc="70EC82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7657A"/>
    <w:multiLevelType w:val="hybridMultilevel"/>
    <w:tmpl w:val="1884F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9391A"/>
    <w:multiLevelType w:val="hybridMultilevel"/>
    <w:tmpl w:val="0C58C73C"/>
    <w:lvl w:ilvl="0" w:tplc="03005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5E6F96"/>
    <w:multiLevelType w:val="hybridMultilevel"/>
    <w:tmpl w:val="1E3432E2"/>
    <w:lvl w:ilvl="0" w:tplc="C2F49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A31B37"/>
    <w:multiLevelType w:val="hybridMultilevel"/>
    <w:tmpl w:val="0E8C652A"/>
    <w:lvl w:ilvl="0" w:tplc="B9F80D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5A35B3"/>
    <w:multiLevelType w:val="hybridMultilevel"/>
    <w:tmpl w:val="60C27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83920"/>
    <w:multiLevelType w:val="hybridMultilevel"/>
    <w:tmpl w:val="889A1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51"/>
    <w:rsid w:val="0002192B"/>
    <w:rsid w:val="000259B6"/>
    <w:rsid w:val="00056CEA"/>
    <w:rsid w:val="00067E11"/>
    <w:rsid w:val="00075051"/>
    <w:rsid w:val="000A42AC"/>
    <w:rsid w:val="000D1E96"/>
    <w:rsid w:val="00103BC0"/>
    <w:rsid w:val="00150418"/>
    <w:rsid w:val="00163915"/>
    <w:rsid w:val="00184B1F"/>
    <w:rsid w:val="001A3152"/>
    <w:rsid w:val="001B2D8E"/>
    <w:rsid w:val="001E1654"/>
    <w:rsid w:val="001E19A1"/>
    <w:rsid w:val="001F6C68"/>
    <w:rsid w:val="00202527"/>
    <w:rsid w:val="00221947"/>
    <w:rsid w:val="0022260E"/>
    <w:rsid w:val="00245D13"/>
    <w:rsid w:val="00256791"/>
    <w:rsid w:val="00260EBC"/>
    <w:rsid w:val="00266D20"/>
    <w:rsid w:val="00281B30"/>
    <w:rsid w:val="00287A49"/>
    <w:rsid w:val="00292051"/>
    <w:rsid w:val="002A43CD"/>
    <w:rsid w:val="002A71B4"/>
    <w:rsid w:val="002B6CBC"/>
    <w:rsid w:val="002E325F"/>
    <w:rsid w:val="002F0FDF"/>
    <w:rsid w:val="0036235F"/>
    <w:rsid w:val="00376D8E"/>
    <w:rsid w:val="00397FA2"/>
    <w:rsid w:val="003A14F5"/>
    <w:rsid w:val="003B5E95"/>
    <w:rsid w:val="003D4601"/>
    <w:rsid w:val="003E0ECB"/>
    <w:rsid w:val="004014FD"/>
    <w:rsid w:val="00406A8F"/>
    <w:rsid w:val="004105C0"/>
    <w:rsid w:val="0046773C"/>
    <w:rsid w:val="00472BAC"/>
    <w:rsid w:val="00492BEE"/>
    <w:rsid w:val="00497226"/>
    <w:rsid w:val="00497D96"/>
    <w:rsid w:val="005450BD"/>
    <w:rsid w:val="00586118"/>
    <w:rsid w:val="005C0936"/>
    <w:rsid w:val="00645D5F"/>
    <w:rsid w:val="00662DF7"/>
    <w:rsid w:val="006948C9"/>
    <w:rsid w:val="006B14FF"/>
    <w:rsid w:val="006C26B0"/>
    <w:rsid w:val="006F5163"/>
    <w:rsid w:val="00722A6C"/>
    <w:rsid w:val="00737B61"/>
    <w:rsid w:val="007644D2"/>
    <w:rsid w:val="00783278"/>
    <w:rsid w:val="007D245D"/>
    <w:rsid w:val="00800128"/>
    <w:rsid w:val="00801DE5"/>
    <w:rsid w:val="00815574"/>
    <w:rsid w:val="00824743"/>
    <w:rsid w:val="00826B22"/>
    <w:rsid w:val="00837C73"/>
    <w:rsid w:val="008477F9"/>
    <w:rsid w:val="00864C02"/>
    <w:rsid w:val="008B3F00"/>
    <w:rsid w:val="008B7CAC"/>
    <w:rsid w:val="00911847"/>
    <w:rsid w:val="00912DF0"/>
    <w:rsid w:val="00954DB5"/>
    <w:rsid w:val="0095520C"/>
    <w:rsid w:val="009639B8"/>
    <w:rsid w:val="009B2758"/>
    <w:rsid w:val="009C2351"/>
    <w:rsid w:val="009D27D6"/>
    <w:rsid w:val="00A00503"/>
    <w:rsid w:val="00A111DC"/>
    <w:rsid w:val="00A13D63"/>
    <w:rsid w:val="00A47746"/>
    <w:rsid w:val="00A73C58"/>
    <w:rsid w:val="00AA7A97"/>
    <w:rsid w:val="00AE2CF4"/>
    <w:rsid w:val="00B66F51"/>
    <w:rsid w:val="00B90F8B"/>
    <w:rsid w:val="00BB5878"/>
    <w:rsid w:val="00C04088"/>
    <w:rsid w:val="00C05CB7"/>
    <w:rsid w:val="00C2683D"/>
    <w:rsid w:val="00C433F2"/>
    <w:rsid w:val="00C55B08"/>
    <w:rsid w:val="00C76249"/>
    <w:rsid w:val="00C77F7E"/>
    <w:rsid w:val="00C96A0D"/>
    <w:rsid w:val="00CC2273"/>
    <w:rsid w:val="00CF4C9C"/>
    <w:rsid w:val="00D152BD"/>
    <w:rsid w:val="00D47B96"/>
    <w:rsid w:val="00D8519F"/>
    <w:rsid w:val="00DB3D18"/>
    <w:rsid w:val="00DF66BF"/>
    <w:rsid w:val="00E10178"/>
    <w:rsid w:val="00E1414E"/>
    <w:rsid w:val="00E33168"/>
    <w:rsid w:val="00E40694"/>
    <w:rsid w:val="00E5752D"/>
    <w:rsid w:val="00ED0EAD"/>
    <w:rsid w:val="00ED14EF"/>
    <w:rsid w:val="00F06C37"/>
    <w:rsid w:val="00F43213"/>
    <w:rsid w:val="00F44116"/>
    <w:rsid w:val="00F4608D"/>
    <w:rsid w:val="00F56313"/>
    <w:rsid w:val="00F6049C"/>
    <w:rsid w:val="00F6393C"/>
    <w:rsid w:val="00F92640"/>
    <w:rsid w:val="00F94046"/>
    <w:rsid w:val="00FA4C9C"/>
    <w:rsid w:val="00FB417A"/>
    <w:rsid w:val="00FC4988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EA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C9C"/>
    <w:pPr>
      <w:ind w:left="720"/>
      <w:contextualSpacing/>
    </w:pPr>
  </w:style>
  <w:style w:type="paragraph" w:styleId="NoSpacing">
    <w:name w:val="No Spacing"/>
    <w:uiPriority w:val="1"/>
    <w:qFormat/>
    <w:rsid w:val="00F639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205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20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7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73C"/>
  </w:style>
  <w:style w:type="paragraph" w:styleId="Footer">
    <w:name w:val="footer"/>
    <w:basedOn w:val="Normal"/>
    <w:link w:val="FooterChar"/>
    <w:uiPriority w:val="99"/>
    <w:unhideWhenUsed/>
    <w:rsid w:val="00467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73C"/>
  </w:style>
  <w:style w:type="paragraph" w:styleId="BalloonText">
    <w:name w:val="Balloon Text"/>
    <w:basedOn w:val="Normal"/>
    <w:link w:val="BalloonTextChar"/>
    <w:uiPriority w:val="99"/>
    <w:semiHidden/>
    <w:unhideWhenUsed/>
    <w:rsid w:val="002F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DF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9D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C9C"/>
    <w:pPr>
      <w:ind w:left="720"/>
      <w:contextualSpacing/>
    </w:pPr>
  </w:style>
  <w:style w:type="paragraph" w:styleId="NoSpacing">
    <w:name w:val="No Spacing"/>
    <w:uiPriority w:val="1"/>
    <w:qFormat/>
    <w:rsid w:val="00F639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205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20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7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73C"/>
  </w:style>
  <w:style w:type="paragraph" w:styleId="Footer">
    <w:name w:val="footer"/>
    <w:basedOn w:val="Normal"/>
    <w:link w:val="FooterChar"/>
    <w:uiPriority w:val="99"/>
    <w:unhideWhenUsed/>
    <w:rsid w:val="00467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73C"/>
  </w:style>
  <w:style w:type="paragraph" w:styleId="BalloonText">
    <w:name w:val="Balloon Text"/>
    <w:basedOn w:val="Normal"/>
    <w:link w:val="BalloonTextChar"/>
    <w:uiPriority w:val="99"/>
    <w:semiHidden/>
    <w:unhideWhenUsed/>
    <w:rsid w:val="002F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DF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9D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Burke</dc:creator>
  <cp:lastModifiedBy>Owner</cp:lastModifiedBy>
  <cp:revision>4</cp:revision>
  <cp:lastPrinted>2020-07-13T14:49:00Z</cp:lastPrinted>
  <dcterms:created xsi:type="dcterms:W3CDTF">2020-08-13T20:05:00Z</dcterms:created>
  <dcterms:modified xsi:type="dcterms:W3CDTF">2020-08-14T13:59:00Z</dcterms:modified>
</cp:coreProperties>
</file>